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577" w:rsidRPr="004D609E" w:rsidRDefault="006215DA" w:rsidP="003211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76.35pt;margin-top:-44.45pt;width:577.35pt;height:817.8pt;z-index:-251658240;mso-position-horizontal-relative:text;mso-position-vertical-relative:text;mso-width-relative:page;mso-height-relative:page">
            <v:imagedata r:id="rId5" o:title="1237244_3"/>
          </v:shape>
        </w:pict>
      </w:r>
      <w:r w:rsidR="003211FC" w:rsidRPr="004D609E">
        <w:rPr>
          <w:rFonts w:ascii="Times New Roman" w:hAnsi="Times New Roman" w:cs="Times New Roman"/>
          <w:b/>
          <w:sz w:val="28"/>
          <w:szCs w:val="28"/>
        </w:rPr>
        <w:t>Русская народная тряпичная кукла-оберег</w:t>
      </w:r>
    </w:p>
    <w:p w:rsidR="003211FC" w:rsidRDefault="003211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традиционная русская кукла, сделанная своими руками из лоскутков ткани и ниток. Главная особенность-у куклы нет лица. В детском саду эта кукла становится символом группы, хранителем покоя и добрых отношений.</w:t>
      </w:r>
    </w:p>
    <w:p w:rsidR="00F93C93" w:rsidRDefault="00F93C93">
      <w:pPr>
        <w:rPr>
          <w:rFonts w:ascii="Times New Roman" w:hAnsi="Times New Roman" w:cs="Times New Roman"/>
          <w:sz w:val="28"/>
          <w:szCs w:val="28"/>
        </w:rPr>
      </w:pPr>
      <w:r w:rsidRPr="00F93C93">
        <w:rPr>
          <w:rFonts w:ascii="Times New Roman" w:hAnsi="Times New Roman" w:cs="Times New Roman"/>
          <w:sz w:val="28"/>
          <w:szCs w:val="28"/>
        </w:rPr>
        <w:t>Актуальность использования народной тряпичной куклы в ДОУ обусловлена необходимостью духовно-нравственного и патриотического воспитания подрастающего поколения. В современном мире, насыщенном стандартизированными игрушками, традиционная кукла помогает детям узнать историю своего народа, его обычаи и традиции, ощути</w:t>
      </w:r>
      <w:r>
        <w:rPr>
          <w:rFonts w:ascii="Times New Roman" w:hAnsi="Times New Roman" w:cs="Times New Roman"/>
          <w:sz w:val="28"/>
          <w:szCs w:val="28"/>
        </w:rPr>
        <w:t>ть себя частью русской культуры</w:t>
      </w:r>
      <w:r w:rsidRPr="00F93C93">
        <w:rPr>
          <w:rFonts w:ascii="Times New Roman" w:hAnsi="Times New Roman" w:cs="Times New Roman"/>
          <w:sz w:val="28"/>
          <w:szCs w:val="28"/>
        </w:rPr>
        <w:t>. Она является не просто игрушкой, а средством трансляции культурного кода, связующим</w:t>
      </w:r>
      <w:r>
        <w:rPr>
          <w:rFonts w:ascii="Times New Roman" w:hAnsi="Times New Roman" w:cs="Times New Roman"/>
          <w:sz w:val="28"/>
          <w:szCs w:val="28"/>
        </w:rPr>
        <w:t xml:space="preserve"> звеном между прошлым и будущим</w:t>
      </w:r>
      <w:r w:rsidRPr="00F93C93">
        <w:rPr>
          <w:rFonts w:ascii="Times New Roman" w:hAnsi="Times New Roman" w:cs="Times New Roman"/>
          <w:sz w:val="28"/>
          <w:szCs w:val="28"/>
        </w:rPr>
        <w:t>.</w:t>
      </w:r>
    </w:p>
    <w:p w:rsidR="003211FC" w:rsidRDefault="003211FC">
      <w:pPr>
        <w:rPr>
          <w:rFonts w:ascii="Times New Roman" w:hAnsi="Times New Roman" w:cs="Times New Roman"/>
          <w:sz w:val="28"/>
          <w:szCs w:val="28"/>
        </w:rPr>
      </w:pPr>
      <w:r w:rsidRPr="004D609E">
        <w:rPr>
          <w:rFonts w:ascii="Times New Roman" w:hAnsi="Times New Roman" w:cs="Times New Roman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воспитание бережного отношения к культурному наследию, развитие навыков общения и создания благоприятного психологического климата в группе.</w:t>
      </w:r>
    </w:p>
    <w:p w:rsidR="00F93C93" w:rsidRDefault="00F93C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</w:t>
      </w:r>
      <w:r w:rsidRPr="00F93C93">
        <w:rPr>
          <w:rFonts w:ascii="Times New Roman" w:hAnsi="Times New Roman" w:cs="Times New Roman"/>
          <w:sz w:val="28"/>
          <w:szCs w:val="28"/>
          <w:u w:val="single"/>
        </w:rPr>
        <w:t>адач</w:t>
      </w:r>
      <w:r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F93C93"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F93C93" w:rsidRDefault="00F93C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</w:t>
      </w:r>
      <w:r w:rsidRPr="00F93C93">
        <w:rPr>
          <w:rFonts w:ascii="Times New Roman" w:hAnsi="Times New Roman" w:cs="Times New Roman"/>
          <w:sz w:val="28"/>
          <w:szCs w:val="28"/>
        </w:rPr>
        <w:t>Обучающие:</w:t>
      </w:r>
      <w:r w:rsidRPr="00F93C93">
        <w:rPr>
          <w:rFonts w:ascii="Times New Roman" w:hAnsi="Times New Roman" w:cs="Times New Roman"/>
          <w:sz w:val="28"/>
          <w:szCs w:val="28"/>
        </w:rPr>
        <w:br/>
        <w:t xml:space="preserve">· Познакомить с историей возникновения народной куклы, ее видами и предназначением (игровые, </w:t>
      </w:r>
      <w:proofErr w:type="spellStart"/>
      <w:r w:rsidRPr="00F93C93">
        <w:rPr>
          <w:rFonts w:ascii="Times New Roman" w:hAnsi="Times New Roman" w:cs="Times New Roman"/>
          <w:sz w:val="28"/>
          <w:szCs w:val="28"/>
        </w:rPr>
        <w:t>обереговые</w:t>
      </w:r>
      <w:proofErr w:type="spellEnd"/>
      <w:r w:rsidRPr="00F93C93">
        <w:rPr>
          <w:rFonts w:ascii="Times New Roman" w:hAnsi="Times New Roman" w:cs="Times New Roman"/>
          <w:sz w:val="28"/>
          <w:szCs w:val="28"/>
        </w:rPr>
        <w:t>, обрядовые) .</w:t>
      </w:r>
      <w:r w:rsidRPr="00F93C93">
        <w:rPr>
          <w:rFonts w:ascii="Times New Roman" w:hAnsi="Times New Roman" w:cs="Times New Roman"/>
          <w:sz w:val="28"/>
          <w:szCs w:val="28"/>
        </w:rPr>
        <w:br/>
        <w:t>· Обучить технике изготовления тряпичных кукол .</w:t>
      </w:r>
      <w:r w:rsidRPr="00F93C93">
        <w:rPr>
          <w:rFonts w:ascii="Times New Roman" w:hAnsi="Times New Roman" w:cs="Times New Roman"/>
          <w:sz w:val="28"/>
          <w:szCs w:val="28"/>
        </w:rPr>
        <w:br/>
        <w:t>Развивающие:</w:t>
      </w:r>
      <w:r w:rsidRPr="00F93C93">
        <w:rPr>
          <w:rFonts w:ascii="Times New Roman" w:hAnsi="Times New Roman" w:cs="Times New Roman"/>
          <w:sz w:val="28"/>
          <w:szCs w:val="28"/>
        </w:rPr>
        <w:br/>
        <w:t>· Развивать мелкую моторику, координацию движений, глазомер и речь через манипуляции с тканью и нитками .</w:t>
      </w:r>
      <w:r w:rsidRPr="00F93C93">
        <w:rPr>
          <w:rFonts w:ascii="Times New Roman" w:hAnsi="Times New Roman" w:cs="Times New Roman"/>
          <w:sz w:val="28"/>
          <w:szCs w:val="28"/>
        </w:rPr>
        <w:br/>
        <w:t>· Совершенствовать психические процессы: внимание, память, воображение, наблюдательность .</w:t>
      </w:r>
      <w:r w:rsidRPr="00F93C93">
        <w:rPr>
          <w:rFonts w:ascii="Times New Roman" w:hAnsi="Times New Roman" w:cs="Times New Roman"/>
          <w:sz w:val="28"/>
          <w:szCs w:val="28"/>
        </w:rPr>
        <w:br/>
        <w:t>· Развивать художественно-эстетический вкус, чувство цвета, ритма и пропорций .</w:t>
      </w:r>
      <w:r w:rsidRPr="00F93C93">
        <w:rPr>
          <w:rFonts w:ascii="Times New Roman" w:hAnsi="Times New Roman" w:cs="Times New Roman"/>
          <w:sz w:val="28"/>
          <w:szCs w:val="28"/>
        </w:rPr>
        <w:br/>
        <w:t>Воспитательные:</w:t>
      </w:r>
      <w:r w:rsidRPr="00F93C93">
        <w:rPr>
          <w:rFonts w:ascii="Times New Roman" w:hAnsi="Times New Roman" w:cs="Times New Roman"/>
          <w:sz w:val="28"/>
          <w:szCs w:val="28"/>
        </w:rPr>
        <w:br/>
        <w:t>· Воспитывать интерес и бережное отношение к культуре своего народа, уважение к его традициям .</w:t>
      </w:r>
      <w:r w:rsidRPr="00F93C93">
        <w:rPr>
          <w:rFonts w:ascii="Times New Roman" w:hAnsi="Times New Roman" w:cs="Times New Roman"/>
          <w:sz w:val="28"/>
          <w:szCs w:val="28"/>
        </w:rPr>
        <w:br/>
        <w:t>· Воспитывать нравственные качества: любовь к семье, труду, Родине .</w:t>
      </w:r>
      <w:r w:rsidRPr="00F93C93">
        <w:rPr>
          <w:rFonts w:ascii="Times New Roman" w:hAnsi="Times New Roman" w:cs="Times New Roman"/>
          <w:sz w:val="28"/>
          <w:szCs w:val="28"/>
        </w:rPr>
        <w:br/>
        <w:t>· Формировать навыки сотрудничества, умение доводить начатое дело до конца .</w:t>
      </w:r>
    </w:p>
    <w:p w:rsidR="00F93C93" w:rsidRPr="00F93C93" w:rsidRDefault="00F93C93">
      <w:pPr>
        <w:rPr>
          <w:rFonts w:ascii="Times New Roman" w:hAnsi="Times New Roman" w:cs="Times New Roman"/>
          <w:sz w:val="28"/>
          <w:szCs w:val="28"/>
          <w:u w:val="single"/>
        </w:rPr>
      </w:pPr>
      <w:r w:rsidRPr="00F93C93">
        <w:rPr>
          <w:rFonts w:ascii="Times New Roman" w:hAnsi="Times New Roman" w:cs="Times New Roman"/>
          <w:sz w:val="28"/>
          <w:szCs w:val="28"/>
          <w:u w:val="single"/>
        </w:rPr>
        <w:t>Возраст:</w:t>
      </w:r>
    </w:p>
    <w:p w:rsidR="00F93C93" w:rsidRDefault="00F93C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F93C93">
        <w:rPr>
          <w:rFonts w:ascii="Times New Roman" w:hAnsi="Times New Roman" w:cs="Times New Roman"/>
          <w:sz w:val="28"/>
          <w:szCs w:val="28"/>
        </w:rPr>
        <w:t>истематическая работа с тряпичной куклой наиболее эффективна с детьми старшего дошкольного возраста (5–7 лет</w:t>
      </w:r>
      <w:proofErr w:type="gramStart"/>
      <w:r w:rsidRPr="00F93C93">
        <w:rPr>
          <w:rFonts w:ascii="Times New Roman" w:hAnsi="Times New Roman" w:cs="Times New Roman"/>
          <w:sz w:val="28"/>
          <w:szCs w:val="28"/>
        </w:rPr>
        <w:t>) .</w:t>
      </w:r>
      <w:proofErr w:type="gramEnd"/>
      <w:r w:rsidRPr="00F93C93">
        <w:rPr>
          <w:rFonts w:ascii="Times New Roman" w:hAnsi="Times New Roman" w:cs="Times New Roman"/>
          <w:sz w:val="28"/>
          <w:szCs w:val="28"/>
        </w:rPr>
        <w:t xml:space="preserve"> В этом возрасте дети уже обладают достаточной усидчивостью, развитой мелкой моторикой и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7216" behindDoc="1" locked="0" layoutInCell="1" allowOverlap="1" wp14:anchorId="2761C6E8" wp14:editId="6D18878C">
            <wp:simplePos x="0" y="0"/>
            <wp:positionH relativeFrom="page">
              <wp:posOffset>123825</wp:posOffset>
            </wp:positionH>
            <wp:positionV relativeFrom="paragraph">
              <wp:posOffset>-567690</wp:posOffset>
            </wp:positionV>
            <wp:extent cx="7332345" cy="10386060"/>
            <wp:effectExtent l="0" t="0" r="1905" b="0"/>
            <wp:wrapNone/>
            <wp:docPr id="1" name="Рисунок 1" descr="1237244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237244_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2345" cy="10386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3C93">
        <w:rPr>
          <w:rFonts w:ascii="Times New Roman" w:hAnsi="Times New Roman" w:cs="Times New Roman"/>
          <w:sz w:val="28"/>
          <w:szCs w:val="28"/>
        </w:rPr>
        <w:t>способны овладеть базовыми приемами создания куклы. Однако знакомство с народной куклой как с объектом игровой и культурной деятельности можно нач</w:t>
      </w:r>
      <w:r>
        <w:rPr>
          <w:rFonts w:ascii="Times New Roman" w:hAnsi="Times New Roman" w:cs="Times New Roman"/>
          <w:sz w:val="28"/>
          <w:szCs w:val="28"/>
        </w:rPr>
        <w:t>инать и в более младших группах</w:t>
      </w:r>
      <w:r w:rsidRPr="00F93C93">
        <w:rPr>
          <w:rFonts w:ascii="Times New Roman" w:hAnsi="Times New Roman" w:cs="Times New Roman"/>
          <w:sz w:val="28"/>
          <w:szCs w:val="28"/>
        </w:rPr>
        <w:t>.</w:t>
      </w:r>
    </w:p>
    <w:p w:rsidR="003211FC" w:rsidRPr="004D609E" w:rsidRDefault="00285362">
      <w:pPr>
        <w:rPr>
          <w:rFonts w:ascii="Times New Roman" w:hAnsi="Times New Roman" w:cs="Times New Roman"/>
          <w:sz w:val="28"/>
          <w:szCs w:val="28"/>
          <w:u w:val="single"/>
        </w:rPr>
      </w:pPr>
      <w:r w:rsidRPr="004D609E">
        <w:rPr>
          <w:rFonts w:ascii="Times New Roman" w:hAnsi="Times New Roman" w:cs="Times New Roman"/>
          <w:sz w:val="28"/>
          <w:szCs w:val="28"/>
          <w:u w:val="single"/>
        </w:rPr>
        <w:t>Правила:</w:t>
      </w:r>
    </w:p>
    <w:p w:rsidR="00285362" w:rsidRDefault="00285362" w:rsidP="002853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Куколка-нежная. ЕЕ нельзя бросать, тянуть за части одежды или разбирать.</w:t>
      </w:r>
    </w:p>
    <w:p w:rsidR="00285362" w:rsidRDefault="00285362" w:rsidP="002853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Куколка – безликая. Мы сами придумываем ей настроение.</w:t>
      </w:r>
    </w:p>
    <w:p w:rsidR="00285362" w:rsidRDefault="00285362" w:rsidP="002853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куколки свой домик. (Уголок уединения, полка). После общения мы аккуратно ставим ее на место.</w:t>
      </w:r>
    </w:p>
    <w:p w:rsidR="00285362" w:rsidRPr="004D609E" w:rsidRDefault="00285362" w:rsidP="00285362">
      <w:pPr>
        <w:rPr>
          <w:rFonts w:ascii="Times New Roman" w:hAnsi="Times New Roman" w:cs="Times New Roman"/>
          <w:sz w:val="28"/>
          <w:szCs w:val="28"/>
          <w:u w:val="single"/>
        </w:rPr>
      </w:pPr>
      <w:r w:rsidRPr="004D609E">
        <w:rPr>
          <w:rFonts w:ascii="Times New Roman" w:hAnsi="Times New Roman" w:cs="Times New Roman"/>
          <w:sz w:val="28"/>
          <w:szCs w:val="28"/>
          <w:u w:val="single"/>
        </w:rPr>
        <w:t>Варианты взаимодействия:</w:t>
      </w:r>
    </w:p>
    <w:p w:rsidR="00285362" w:rsidRDefault="00285362" w:rsidP="0028536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и беседа.</w:t>
      </w:r>
    </w:p>
    <w:p w:rsidR="00285362" w:rsidRDefault="00285362" w:rsidP="0028536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Ритуалы и традиции группы:</w:t>
      </w:r>
    </w:p>
    <w:p w:rsidR="00285362" w:rsidRDefault="00285362" w:rsidP="0028536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«Утреннее приветствие»-передавать по кругу и говорить ей ласковые слова или желать доброго дня другу.</w:t>
      </w:r>
    </w:p>
    <w:p w:rsidR="00285362" w:rsidRDefault="00285362" w:rsidP="0028536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«Вечерний круг»-делиться с куклой, что хорошего произошло за день, прощание до завтра.</w:t>
      </w:r>
    </w:p>
    <w:p w:rsidR="00285362" w:rsidRDefault="00285362" w:rsidP="0028536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«Хранитель тишины»: во время чтения куколка внимательно «слушает» самых внимательных.</w:t>
      </w:r>
    </w:p>
    <w:p w:rsidR="00285362" w:rsidRDefault="00285362" w:rsidP="0028536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и развивающая деятельность.</w:t>
      </w:r>
    </w:p>
    <w:p w:rsidR="00285362" w:rsidRDefault="00285362" w:rsidP="0028536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речи</w:t>
      </w:r>
    </w:p>
    <w:p w:rsidR="00285362" w:rsidRDefault="00285362" w:rsidP="0028536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Сенсорика</w:t>
      </w:r>
      <w:proofErr w:type="spellEnd"/>
    </w:p>
    <w:p w:rsidR="00285362" w:rsidRDefault="00285362" w:rsidP="0028536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Эмоциональное воспитание</w:t>
      </w:r>
    </w:p>
    <w:p w:rsidR="00285362" w:rsidRDefault="00285362" w:rsidP="0028536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Нравственное воспитание</w:t>
      </w:r>
    </w:p>
    <w:p w:rsidR="00285362" w:rsidRDefault="00285362" w:rsidP="0028536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Кукла помощник в сложных ситуациях</w:t>
      </w:r>
    </w:p>
    <w:p w:rsidR="00285362" w:rsidRDefault="00285362" w:rsidP="0028536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«Утешитель»</w:t>
      </w:r>
    </w:p>
    <w:p w:rsidR="00285362" w:rsidRDefault="00285362" w:rsidP="0028536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«Посредник общения»</w:t>
      </w:r>
    </w:p>
    <w:p w:rsidR="00285362" w:rsidRDefault="00285362" w:rsidP="0028536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Творчество</w:t>
      </w:r>
    </w:p>
    <w:p w:rsidR="00CC4156" w:rsidRDefault="00CC4156" w:rsidP="00CC415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15DA" w:rsidRDefault="006215DA" w:rsidP="00CC415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15DA" w:rsidRDefault="006215DA" w:rsidP="00CC415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15DA" w:rsidRDefault="006215DA" w:rsidP="00CC415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15DA" w:rsidRDefault="006215DA" w:rsidP="00CC415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15DA" w:rsidRDefault="006215DA" w:rsidP="00CC415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15DA" w:rsidRDefault="006215DA" w:rsidP="00CC415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15DA" w:rsidRDefault="006215DA" w:rsidP="00CC415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15DA" w:rsidRDefault="006215DA" w:rsidP="00CC415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15DA" w:rsidRDefault="006215DA" w:rsidP="00CC415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15DA" w:rsidRDefault="006215DA" w:rsidP="00CC415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15DA" w:rsidRDefault="006215DA" w:rsidP="00CC415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15DA" w:rsidRDefault="006215DA" w:rsidP="00CC415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716A177A" wp14:editId="0E13912B">
            <wp:simplePos x="0" y="0"/>
            <wp:positionH relativeFrom="page">
              <wp:align>center</wp:align>
            </wp:positionH>
            <wp:positionV relativeFrom="paragraph">
              <wp:posOffset>-597535</wp:posOffset>
            </wp:positionV>
            <wp:extent cx="7332345" cy="10386060"/>
            <wp:effectExtent l="0" t="0" r="1905" b="0"/>
            <wp:wrapNone/>
            <wp:docPr id="2" name="Рисунок 2" descr="1237244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237244_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2345" cy="10386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15DA" w:rsidRDefault="006215DA" w:rsidP="00CC4156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215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38462F52" wp14:editId="77923C2B">
            <wp:simplePos x="0" y="0"/>
            <wp:positionH relativeFrom="column">
              <wp:posOffset>-108585</wp:posOffset>
            </wp:positionH>
            <wp:positionV relativeFrom="paragraph">
              <wp:posOffset>135890</wp:posOffset>
            </wp:positionV>
            <wp:extent cx="5940425" cy="7920567"/>
            <wp:effectExtent l="0" t="0" r="3175" b="4445"/>
            <wp:wrapNone/>
            <wp:docPr id="3" name="Рисунок 3" descr="C:\Users\Пользователь\Downloads\L3yPuXCEVyk8vJD_A7SRwmbzb8JlIhtVDW1ZxK8Qlvdb2oTx9XBsX2xPuoAqHqX3dn_RZszrqCAydiYhPtMwrS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L3yPuXCEVyk8vJD_A7SRwmbzb8JlIhtVDW1ZxK8Qlvdb2oTx9XBsX2xPuoAqHqX3dn_RZszrqCAydiYhPtMwrSl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215DA" w:rsidRDefault="006215DA" w:rsidP="00CC415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15DA" w:rsidRPr="00285362" w:rsidRDefault="006215DA" w:rsidP="00CC4156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6215DA" w:rsidRPr="00285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266D0"/>
    <w:multiLevelType w:val="hybridMultilevel"/>
    <w:tmpl w:val="A8BCC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E5387"/>
    <w:multiLevelType w:val="hybridMultilevel"/>
    <w:tmpl w:val="BED0E7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BE61B02"/>
    <w:multiLevelType w:val="hybridMultilevel"/>
    <w:tmpl w:val="B40233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C18079C"/>
    <w:multiLevelType w:val="hybridMultilevel"/>
    <w:tmpl w:val="2A5C6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B800A6"/>
    <w:multiLevelType w:val="hybridMultilevel"/>
    <w:tmpl w:val="35BAA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44362"/>
    <w:multiLevelType w:val="hybridMultilevel"/>
    <w:tmpl w:val="AE4E70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46B1B94"/>
    <w:multiLevelType w:val="hybridMultilevel"/>
    <w:tmpl w:val="5C161C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1FC"/>
    <w:rsid w:val="00285362"/>
    <w:rsid w:val="003211FC"/>
    <w:rsid w:val="004D609E"/>
    <w:rsid w:val="006215DA"/>
    <w:rsid w:val="006F3441"/>
    <w:rsid w:val="00CC4156"/>
    <w:rsid w:val="00D61577"/>
    <w:rsid w:val="00F9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0D66332"/>
  <w15:chartTrackingRefBased/>
  <w15:docId w15:val="{71759362-FDAD-440A-ADDC-2C550D318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3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2025-10-21T10:27:00Z</dcterms:created>
  <dcterms:modified xsi:type="dcterms:W3CDTF">2025-11-16T18:46:00Z</dcterms:modified>
</cp:coreProperties>
</file>