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EFD43" w14:textId="2E95924B" w:rsidR="000A0EBE" w:rsidRPr="00A90368" w:rsidRDefault="000A0EBE" w:rsidP="00A90368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t xml:space="preserve">                                           </w:t>
      </w:r>
      <w:r w:rsidR="00A90368">
        <w:t xml:space="preserve">                  </w:t>
      </w:r>
      <w:r>
        <w:t xml:space="preserve">  </w:t>
      </w:r>
      <w:r w:rsidR="00A90368">
        <w:t xml:space="preserve">    </w:t>
      </w:r>
      <w:r>
        <w:t xml:space="preserve"> </w:t>
      </w:r>
      <w:r w:rsidRPr="00A903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Наш первый проект</w:t>
      </w:r>
    </w:p>
    <w:p w14:paraId="4A21310B" w14:textId="724F135D" w:rsidR="000A0EBE" w:rsidRPr="00A90368" w:rsidRDefault="000A0EBE" w:rsidP="00A90368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9036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</w:t>
      </w:r>
      <w:r w:rsidR="00A9036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Pr="00A9036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«Чистые ручки».</w:t>
      </w:r>
    </w:p>
    <w:p w14:paraId="70C20D48" w14:textId="54FDBD13" w:rsidR="00F5375A" w:rsidRDefault="000A0EBE" w:rsidP="000A0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рамках месячника здоровья, прошедшего в нашем детском саду, в 1 младшей группе «Кувшинка» был организован педагогический проект в едином воспитательно-образовательном пространстве «Детский сад – семья».</w:t>
      </w:r>
    </w:p>
    <w:p w14:paraId="611DD9CC" w14:textId="254B53A7" w:rsidR="000A0EBE" w:rsidRDefault="00F5375A" w:rsidP="000A0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A0EBE">
        <w:rPr>
          <w:rFonts w:ascii="Times New Roman" w:hAnsi="Times New Roman" w:cs="Times New Roman"/>
          <w:sz w:val="28"/>
          <w:szCs w:val="28"/>
        </w:rPr>
        <w:t xml:space="preserve"> Этот проект стал первым </w:t>
      </w:r>
      <w:r w:rsidR="0085384A">
        <w:rPr>
          <w:rFonts w:ascii="Times New Roman" w:hAnsi="Times New Roman" w:cs="Times New Roman"/>
          <w:sz w:val="28"/>
          <w:szCs w:val="28"/>
        </w:rPr>
        <w:t>в истории нашей группы. Назвали мы его «Чистые ручки», потому что задались целями познакомить двухлетних детей с алгоритмом правильного мытья рук и сформировать для малышей первичные представлениями о здоровом образе жизни.</w:t>
      </w:r>
    </w:p>
    <w:p w14:paraId="55D4E7A9" w14:textId="1E7E206D" w:rsidR="00F5375A" w:rsidRDefault="00F5375A" w:rsidP="000A0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Проект был реализован в разных формах работы и принёс детям много новых встреч и впечатлений. Малыши полюбили мыть руки с мылом, а не просто баловаться с водой, выучили новые стихи, потешки, цитируют произведения К. И. Чуковского «Мойдодыр» и «Девочка чумазая» А Барто.</w:t>
      </w:r>
    </w:p>
    <w:p w14:paraId="67AEB236" w14:textId="77777777" w:rsidR="000B2F32" w:rsidRDefault="000B2F32" w:rsidP="000A0EBE">
      <w:pPr>
        <w:rPr>
          <w:rFonts w:ascii="Times New Roman" w:hAnsi="Times New Roman" w:cs="Times New Roman"/>
          <w:sz w:val="28"/>
          <w:szCs w:val="28"/>
        </w:rPr>
      </w:pPr>
    </w:p>
    <w:p w14:paraId="726208ED" w14:textId="33F7BFCC" w:rsidR="00A90368" w:rsidRDefault="00F5375A" w:rsidP="000A0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CA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90368">
        <w:rPr>
          <w:rFonts w:ascii="Times New Roman" w:hAnsi="Times New Roman" w:cs="Times New Roman"/>
          <w:sz w:val="28"/>
          <w:szCs w:val="28"/>
        </w:rPr>
        <w:t xml:space="preserve"> </w:t>
      </w:r>
      <w:r w:rsidR="000F5CA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3B98F6" wp14:editId="56E5E95C">
            <wp:extent cx="2314023" cy="1735561"/>
            <wp:effectExtent l="3492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351724" cy="176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368">
        <w:rPr>
          <w:rFonts w:ascii="Times New Roman" w:hAnsi="Times New Roman" w:cs="Times New Roman"/>
          <w:sz w:val="28"/>
          <w:szCs w:val="28"/>
        </w:rPr>
        <w:t xml:space="preserve">  </w:t>
      </w:r>
      <w:r w:rsidR="00A903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D4863E" wp14:editId="6140CDF1">
            <wp:extent cx="3067050" cy="2300211"/>
            <wp:effectExtent l="0" t="0" r="0" b="5080"/>
            <wp:docPr id="2" name="Рисунок 2" descr="Изображение выглядит как внутренний, пол, ребенок,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внутренний, пол, ребенок, стол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358" cy="2330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41A71" w14:textId="77777777" w:rsidR="000B2F32" w:rsidRDefault="000B2F32" w:rsidP="000A0EBE">
      <w:pPr>
        <w:rPr>
          <w:rFonts w:ascii="Times New Roman" w:hAnsi="Times New Roman" w:cs="Times New Roman"/>
          <w:sz w:val="28"/>
          <w:szCs w:val="28"/>
        </w:rPr>
      </w:pPr>
    </w:p>
    <w:p w14:paraId="2D72C02B" w14:textId="2699A36E" w:rsidR="00A90368" w:rsidRPr="00A90368" w:rsidRDefault="00A90368" w:rsidP="00A90368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     </w:t>
      </w:r>
      <w:r w:rsidR="000F5CA0">
        <w:t xml:space="preserve">     </w:t>
      </w:r>
      <w:r>
        <w:t xml:space="preserve"> </w:t>
      </w:r>
      <w:r w:rsidRPr="00A90368">
        <w:rPr>
          <w:rFonts w:ascii="Times New Roman" w:hAnsi="Times New Roman" w:cs="Times New Roman"/>
          <w:sz w:val="28"/>
          <w:szCs w:val="28"/>
        </w:rPr>
        <w:t>Дидактическая игра «Что сначала, что потом» - для установления</w:t>
      </w:r>
    </w:p>
    <w:p w14:paraId="46804118" w14:textId="601BDE1B" w:rsidR="00A90368" w:rsidRDefault="00A90368" w:rsidP="00A90368">
      <w:pPr>
        <w:pStyle w:val="a3"/>
        <w:rPr>
          <w:rFonts w:ascii="Times New Roman" w:hAnsi="Times New Roman" w:cs="Times New Roman"/>
          <w:sz w:val="24"/>
          <w:szCs w:val="24"/>
        </w:rPr>
      </w:pPr>
      <w:r w:rsidRPr="00A90368">
        <w:rPr>
          <w:rFonts w:ascii="Times New Roman" w:hAnsi="Times New Roman" w:cs="Times New Roman"/>
          <w:sz w:val="28"/>
          <w:szCs w:val="28"/>
        </w:rPr>
        <w:t xml:space="preserve">                                  последовательности действий при мытье рук</w:t>
      </w:r>
      <w:r w:rsidRPr="00A9036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824953D" w14:textId="77777777" w:rsidR="000B2F32" w:rsidRPr="000F5CA0" w:rsidRDefault="000B2F32" w:rsidP="00A9036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B5C294" w14:textId="7AF93C03" w:rsidR="00A90368" w:rsidRDefault="00A90368" w:rsidP="00A90368">
      <w:pPr>
        <w:pStyle w:val="a3"/>
        <w:rPr>
          <w:rFonts w:ascii="Times New Roman" w:hAnsi="Times New Roman" w:cs="Times New Roman"/>
          <w:sz w:val="24"/>
          <w:szCs w:val="24"/>
        </w:rPr>
      </w:pPr>
      <w:r w:rsidRPr="00A903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BB3A74" w14:textId="35DD2C1D" w:rsidR="00A90368" w:rsidRDefault="00A90368" w:rsidP="00A903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F68570" wp14:editId="4CF09FBB">
            <wp:extent cx="1373639" cy="194217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693" cy="200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36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4D46F2" wp14:editId="7F1D9BEF">
            <wp:extent cx="2197521" cy="1866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66" cy="189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0368">
        <w:rPr>
          <w:rFonts w:ascii="Times New Roman" w:hAnsi="Times New Roman" w:cs="Times New Roman"/>
          <w:sz w:val="24"/>
          <w:szCs w:val="24"/>
        </w:rPr>
        <w:t xml:space="preserve">  </w:t>
      </w:r>
      <w:r w:rsidR="000F5C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1CF905" wp14:editId="1E35255C">
            <wp:extent cx="2533650" cy="1896721"/>
            <wp:effectExtent l="0" t="0" r="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298" cy="1906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A87513" w14:textId="0E34F924" w:rsidR="000F5CA0" w:rsidRDefault="00A90368" w:rsidP="00A90368">
      <w:pPr>
        <w:pStyle w:val="a3"/>
        <w:rPr>
          <w:rFonts w:ascii="Times New Roman" w:hAnsi="Times New Roman" w:cs="Times New Roman"/>
          <w:sz w:val="24"/>
          <w:szCs w:val="24"/>
        </w:rPr>
      </w:pPr>
      <w:r w:rsidRPr="00A90368">
        <w:rPr>
          <w:rFonts w:ascii="Times New Roman" w:hAnsi="Times New Roman" w:cs="Times New Roman"/>
          <w:sz w:val="24"/>
          <w:szCs w:val="24"/>
        </w:rPr>
        <w:t xml:space="preserve">      </w:t>
      </w:r>
      <w:r w:rsidR="000F5CA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3FF1EE40" w14:textId="2EBB3BD7" w:rsidR="000F5CA0" w:rsidRDefault="000F5CA0" w:rsidP="00A903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A407CC1" w14:textId="541F1E09" w:rsidR="005C5A49" w:rsidRDefault="000F5CA0" w:rsidP="00A903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47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90368" w:rsidRPr="00A90368">
        <w:rPr>
          <w:rFonts w:ascii="Times New Roman" w:hAnsi="Times New Roman" w:cs="Times New Roman"/>
          <w:sz w:val="28"/>
          <w:szCs w:val="28"/>
        </w:rPr>
        <w:t>Занятие «Девочка чумазая».</w:t>
      </w:r>
    </w:p>
    <w:p w14:paraId="5300F1EA" w14:textId="45511F00" w:rsidR="005C5A49" w:rsidRPr="009477ED" w:rsidRDefault="005C5A49" w:rsidP="00A9036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 w:rsidRPr="009477ED">
        <w:rPr>
          <w:rFonts w:ascii="Times New Roman" w:hAnsi="Times New Roman" w:cs="Times New Roman"/>
          <w:b/>
          <w:bCs/>
          <w:sz w:val="28"/>
          <w:szCs w:val="28"/>
        </w:rPr>
        <w:t>«Говорящие стены»</w:t>
      </w:r>
      <w:r w:rsidR="009477ED" w:rsidRPr="009477E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4BDC87A" w14:textId="2D8F1D75" w:rsidR="00A90368" w:rsidRPr="00A90368" w:rsidRDefault="00A90368" w:rsidP="00A90368">
      <w:pPr>
        <w:pStyle w:val="a3"/>
        <w:rPr>
          <w:rFonts w:ascii="Times New Roman" w:hAnsi="Times New Roman" w:cs="Times New Roman"/>
          <w:sz w:val="24"/>
          <w:szCs w:val="24"/>
        </w:rPr>
      </w:pPr>
      <w:r w:rsidRPr="00A90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51A6BF65" w14:textId="440C429D" w:rsidR="00F5375A" w:rsidRDefault="00F5375A" w:rsidP="000A0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5A49">
        <w:rPr>
          <w:rFonts w:ascii="Times New Roman" w:hAnsi="Times New Roman" w:cs="Times New Roman"/>
          <w:sz w:val="28"/>
          <w:szCs w:val="28"/>
        </w:rPr>
        <w:t xml:space="preserve">  </w:t>
      </w:r>
      <w:r w:rsidR="005C5A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4F9535" wp14:editId="5F2332E4">
            <wp:extent cx="3212345" cy="223456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276" cy="22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5A49">
        <w:rPr>
          <w:rFonts w:ascii="Times New Roman" w:hAnsi="Times New Roman" w:cs="Times New Roman"/>
          <w:sz w:val="28"/>
          <w:szCs w:val="28"/>
        </w:rPr>
        <w:t xml:space="preserve">  </w:t>
      </w:r>
      <w:r w:rsidR="005C5A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D59CFA" wp14:editId="4002DF14">
            <wp:extent cx="2638425" cy="2207383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239" cy="2219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A39B6" w14:textId="2B325900" w:rsidR="005C5A49" w:rsidRDefault="005C5A49" w:rsidP="000A0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Наши раскраски.</w:t>
      </w:r>
    </w:p>
    <w:p w14:paraId="16DF5E59" w14:textId="1416C32E" w:rsidR="00F5375A" w:rsidRDefault="005C5A49" w:rsidP="000A0EB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842C43" wp14:editId="310D2444">
            <wp:extent cx="2887203" cy="2165457"/>
            <wp:effectExtent l="0" t="1270" r="762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07463" cy="218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3919B9" wp14:editId="6515E59E">
            <wp:extent cx="2901497" cy="2176175"/>
            <wp:effectExtent l="635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20850" cy="219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A7AF3" w14:textId="60350357" w:rsidR="005C5A49" w:rsidRDefault="005C5A49" w:rsidP="000A0EB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Фотогазета «Мы моем ручки».</w:t>
      </w:r>
    </w:p>
    <w:p w14:paraId="6CCE1B1C" w14:textId="2F3AB9DB" w:rsidR="005C5A49" w:rsidRDefault="00BB0E5C" w:rsidP="000A0EB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="005C5A4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C5A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371C28" wp14:editId="7AFA1FC3">
            <wp:extent cx="2815899" cy="2111977"/>
            <wp:effectExtent l="9207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40040" cy="213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4B1D5A" wp14:editId="35AC751F">
            <wp:extent cx="2846773" cy="2135134"/>
            <wp:effectExtent l="0" t="6032" r="4762" b="4763"/>
            <wp:docPr id="10" name="Рисунок 10" descr="Изображение выглядит как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человек&#10;&#10;Автоматически созданное описание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72738" cy="215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0FE75" w14:textId="574AC70B" w:rsidR="00BB0E5C" w:rsidRDefault="00BB0E5C" w:rsidP="000A0EB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Стена активности </w:t>
      </w:r>
      <w:r w:rsidR="009477ED">
        <w:rPr>
          <w:rFonts w:ascii="Times New Roman" w:hAnsi="Times New Roman" w:cs="Times New Roman"/>
          <w:noProof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>Мы читаем Мойдодыра».</w:t>
      </w:r>
    </w:p>
    <w:p w14:paraId="1F5D33DA" w14:textId="24601A5A" w:rsidR="00BB0E5C" w:rsidRDefault="00BB0E5C" w:rsidP="000A0EB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4386FA" wp14:editId="00C46C7C">
            <wp:extent cx="1961381" cy="1471072"/>
            <wp:effectExtent l="0" t="254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78429" cy="148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5909A7" wp14:editId="53FA6284">
            <wp:extent cx="1963836" cy="1472914"/>
            <wp:effectExtent l="0" t="2223" r="0" b="0"/>
            <wp:docPr id="12" name="Рисунок 12" descr="Изображение выглядит как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человек&#10;&#10;Автоматически созданное описание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03320" cy="150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A96D0D" wp14:editId="2475E448">
            <wp:extent cx="1932810" cy="1449645"/>
            <wp:effectExtent l="0" t="6032" r="4762" b="4763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44902" cy="145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32A58F" wp14:editId="7E8DE390">
            <wp:extent cx="1942239" cy="1456715"/>
            <wp:effectExtent l="0" t="5080" r="0" b="0"/>
            <wp:docPr id="14" name="Рисунок 14" descr="Изображение выглядит как внутренний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внутренний, человек&#10;&#10;Автоматически созданное описа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62915" cy="147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51BF3" w14:textId="78ECA66D" w:rsidR="00BB0E5C" w:rsidRDefault="00BB0E5C" w:rsidP="000A0EB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Правильно моем руки.</w:t>
      </w:r>
    </w:p>
    <w:p w14:paraId="41D24A32" w14:textId="516D9D00" w:rsidR="00BB0E5C" w:rsidRDefault="000F5CA0" w:rsidP="000A0EB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C702C5" wp14:editId="3AB9ABE7">
            <wp:extent cx="1152525" cy="256120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440" cy="258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BB0E5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B0E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E01F29" wp14:editId="59CF6674">
            <wp:extent cx="1600200" cy="255951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759" cy="258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0E5C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BB0E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D04134" wp14:editId="2F0AD0DE">
            <wp:extent cx="1152525" cy="256120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503" cy="260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0E5C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CF9C97" wp14:editId="0DE5BC09">
            <wp:extent cx="1492846" cy="2526665"/>
            <wp:effectExtent l="0" t="0" r="0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113" cy="2530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2CF2DF" w14:textId="0F6B4B42" w:rsidR="000F5CA0" w:rsidRDefault="000B2F32" w:rsidP="000A0EB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  <w:r w:rsidR="000F5CA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F5C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D089CC" wp14:editId="756F82F8">
            <wp:extent cx="4613483" cy="37433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942" cy="376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41F09" w14:textId="550D334F" w:rsidR="000B2F32" w:rsidRDefault="000B2F32" w:rsidP="000A0EB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9477ED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Итоговое познавательно-развлекательное </w:t>
      </w:r>
      <w:r w:rsidR="009477ED">
        <w:rPr>
          <w:rFonts w:ascii="Times New Roman" w:hAnsi="Times New Roman" w:cs="Times New Roman"/>
          <w:noProof/>
          <w:sz w:val="28"/>
          <w:szCs w:val="28"/>
        </w:rPr>
        <w:t>событие</w:t>
      </w:r>
    </w:p>
    <w:p w14:paraId="535150F7" w14:textId="56FB487F" w:rsidR="000B2F32" w:rsidRDefault="000B2F32" w:rsidP="000A0EB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«Мойдодыр в гостях у ребят».</w:t>
      </w:r>
    </w:p>
    <w:p w14:paraId="0C1AC830" w14:textId="7A7E7E14" w:rsidR="005C5A49" w:rsidRDefault="005C5A49" w:rsidP="000A0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</w:p>
    <w:p w14:paraId="7BB30AE4" w14:textId="412E0AB8" w:rsidR="00F5375A" w:rsidRPr="000A0EBE" w:rsidRDefault="00F5375A" w:rsidP="000A0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5375A" w:rsidRPr="000A0EBE" w:rsidSect="00A90368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BE"/>
    <w:rsid w:val="000A0EBE"/>
    <w:rsid w:val="000B2F32"/>
    <w:rsid w:val="000F5CA0"/>
    <w:rsid w:val="005C5A49"/>
    <w:rsid w:val="0085384A"/>
    <w:rsid w:val="009477ED"/>
    <w:rsid w:val="00A90368"/>
    <w:rsid w:val="00BB0E5C"/>
    <w:rsid w:val="00F5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5399"/>
  <w15:chartTrackingRefBased/>
  <w15:docId w15:val="{3764E415-570E-42F1-A119-8D6B824C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37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75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537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Самойлов</dc:creator>
  <cp:keywords/>
  <dc:description/>
  <cp:lastModifiedBy>Евгений Самойлов</cp:lastModifiedBy>
  <cp:revision>2</cp:revision>
  <dcterms:created xsi:type="dcterms:W3CDTF">2023-02-18T12:25:00Z</dcterms:created>
  <dcterms:modified xsi:type="dcterms:W3CDTF">2023-02-18T13:46:00Z</dcterms:modified>
</cp:coreProperties>
</file>